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BE21F" w14:textId="2A9A4C8F" w:rsidR="00EC6441" w:rsidRPr="00EC6441" w:rsidRDefault="00EC6441" w:rsidP="00EC6441">
      <w:pPr>
        <w:pStyle w:val="Header"/>
        <w:spacing w:before="312"/>
        <w:rPr>
          <w:rFonts w:cs="Arial"/>
          <w:b/>
          <w:sz w:val="22"/>
        </w:rPr>
      </w:pPr>
      <w:bookmarkStart w:id="0" w:name="_Toc327548004"/>
      <w:bookmarkStart w:id="1" w:name="_Toc330993687"/>
      <w:bookmarkStart w:id="2" w:name="_Toc327548204"/>
      <w:bookmarkStart w:id="3" w:name="_Toc74460299"/>
      <w:r w:rsidRPr="00EC6441">
        <w:rPr>
          <w:rFonts w:cs="Arial"/>
          <w:b/>
          <w:sz w:val="22"/>
        </w:rPr>
        <w:t>3GPP TSG-SA3 Meeting #122</w:t>
      </w:r>
      <w:r w:rsidRPr="00EC6441">
        <w:rPr>
          <w:rFonts w:cs="Arial"/>
          <w:b/>
          <w:sz w:val="22"/>
        </w:rPr>
        <w:tab/>
        <w:t>S3-25</w:t>
      </w:r>
      <w:r>
        <w:rPr>
          <w:rFonts w:cs="Arial"/>
          <w:b/>
          <w:sz w:val="22"/>
        </w:rPr>
        <w:t>2256</w:t>
      </w:r>
    </w:p>
    <w:p w14:paraId="735E9CFF" w14:textId="77777777" w:rsidR="00EC6441" w:rsidRPr="00C939EE" w:rsidRDefault="00EC6441" w:rsidP="00EC6441">
      <w:pPr>
        <w:pStyle w:val="Header"/>
        <w:rPr>
          <w:b/>
          <w:bCs/>
          <w:noProof/>
          <w:sz w:val="24"/>
        </w:rPr>
      </w:pPr>
      <w:r w:rsidRPr="00EC6441">
        <w:rPr>
          <w:rFonts w:cs="Arial"/>
          <w:b/>
          <w:sz w:val="22"/>
        </w:rPr>
        <w:t>Fukuoka, Japan, 19 – 23 May 2025</w:t>
      </w:r>
    </w:p>
    <w:p w14:paraId="0FB9C578" w14:textId="77777777" w:rsidR="00EC6441" w:rsidRPr="00C939EE" w:rsidRDefault="00EC6441" w:rsidP="00EC6441">
      <w:pPr>
        <w:keepNext/>
        <w:pBdr>
          <w:bottom w:val="single" w:sz="4" w:space="1" w:color="auto"/>
        </w:pBdr>
        <w:tabs>
          <w:tab w:val="right" w:pos="9639"/>
        </w:tabs>
        <w:outlineLvl w:val="0"/>
        <w:rPr>
          <w:rFonts w:cs="Arial"/>
          <w:b/>
          <w:sz w:val="24"/>
        </w:rPr>
      </w:pPr>
    </w:p>
    <w:p w14:paraId="64D9568C" w14:textId="616AF114" w:rsidR="00EC6441" w:rsidRDefault="00EC6441" w:rsidP="00EC6441">
      <w:pPr>
        <w:keepNext/>
        <w:tabs>
          <w:tab w:val="left" w:pos="2127"/>
        </w:tabs>
        <w:ind w:left="2126" w:hanging="2126"/>
        <w:outlineLvl w:val="0"/>
        <w:rPr>
          <w:b/>
          <w:lang w:val="en-US"/>
        </w:rPr>
      </w:pPr>
      <w:r>
        <w:rPr>
          <w:b/>
          <w:lang w:val="en-US"/>
        </w:rPr>
        <w:t>Source:</w:t>
      </w:r>
      <w:r>
        <w:rPr>
          <w:b/>
          <w:lang w:val="en-US"/>
        </w:rPr>
        <w:tab/>
      </w:r>
      <w:r>
        <w:rPr>
          <w:b/>
          <w:lang w:val="en-US"/>
        </w:rPr>
        <w:t>GSMA</w:t>
      </w:r>
    </w:p>
    <w:p w14:paraId="00DA1D6B" w14:textId="298C230E" w:rsidR="00EC6441" w:rsidRDefault="00EC6441" w:rsidP="00EC6441">
      <w:pPr>
        <w:keepNext/>
        <w:tabs>
          <w:tab w:val="left" w:pos="2127"/>
        </w:tabs>
        <w:ind w:left="2126" w:hanging="2126"/>
        <w:outlineLvl w:val="0"/>
        <w:rPr>
          <w:b/>
        </w:rPr>
      </w:pPr>
      <w:r>
        <w:rPr>
          <w:rFonts w:cs="Arial"/>
          <w:b/>
        </w:rPr>
        <w:t>Title:</w:t>
      </w:r>
      <w:r>
        <w:rPr>
          <w:rFonts w:cs="Arial"/>
          <w:b/>
        </w:rPr>
        <w:tab/>
      </w:r>
      <w:sdt>
        <w:sdtPr>
          <w:rPr>
            <w:rFonts w:hint="eastAsia"/>
            <w:b/>
            <w:bCs/>
          </w:rPr>
          <w:alias w:val="Document Title"/>
          <w:tag w:val="GSMATitle"/>
          <w:id w:val="-678194528"/>
          <w:placeholder>
            <w:docPart w:val="B1F71782AE7E4967BCA33F3BF3B4BEC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Pr="00EC6441">
            <w:rPr>
              <w:b/>
              <w:bCs/>
            </w:rPr>
            <w:t>LS  to 3GPP about the external data channel content access requirements</w:t>
          </w:r>
        </w:sdtContent>
      </w:sdt>
    </w:p>
    <w:p w14:paraId="79945C70" w14:textId="77777777" w:rsidR="00EC6441" w:rsidRDefault="00EC6441" w:rsidP="00EC6441">
      <w:pPr>
        <w:keepNext/>
        <w:tabs>
          <w:tab w:val="left" w:pos="2127"/>
        </w:tabs>
        <w:ind w:left="2126" w:hanging="2126"/>
        <w:outlineLvl w:val="0"/>
        <w:rPr>
          <w:b/>
        </w:rPr>
      </w:pPr>
      <w:r>
        <w:rPr>
          <w:b/>
        </w:rPr>
        <w:t>Document for:</w:t>
      </w:r>
      <w:r>
        <w:rPr>
          <w:b/>
        </w:rPr>
        <w:tab/>
        <w:t>Information, Discussion</w:t>
      </w:r>
    </w:p>
    <w:p w14:paraId="38B8F1B6" w14:textId="4CC696CF" w:rsidR="00294D97" w:rsidRDefault="00EC6441" w:rsidP="00EC6441">
      <w:pPr>
        <w:keepNext/>
        <w:tabs>
          <w:tab w:val="left" w:pos="2127"/>
        </w:tabs>
        <w:ind w:left="2126" w:hanging="2126"/>
        <w:outlineLvl w:val="0"/>
      </w:pPr>
      <w:r>
        <w:rPr>
          <w:b/>
        </w:rPr>
        <w:t>Agenda Item:3.1</w:t>
      </w:r>
    </w:p>
    <w:p w14:paraId="2A1DB606"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EC6441"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9F1BA8">
                  <w:t>LS  to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shd w:val="clear" w:color="auto" w:fill="auto"/>
          </w:tcPr>
          <w:p w14:paraId="33DF6127" w14:textId="77777777" w:rsidR="00294D97" w:rsidRDefault="0030652C" w:rsidP="000E0648">
            <w:pPr>
              <w:pStyle w:val="TableText"/>
            </w:pPr>
            <w:r>
              <w:t>UPG#1</w:t>
            </w:r>
            <w:r w:rsidR="000E0648">
              <w:t>4</w:t>
            </w:r>
          </w:p>
        </w:tc>
        <w:tc>
          <w:tcPr>
            <w:tcW w:w="3228" w:type="dxa"/>
            <w:shd w:val="clear" w:color="auto" w:fill="auto"/>
          </w:tcPr>
          <w:p w14:paraId="1B9EDB01" w14:textId="77777777" w:rsidR="00294D97" w:rsidRDefault="00EC6C17" w:rsidP="002D7119">
            <w:pPr>
              <w:pStyle w:val="TableText"/>
            </w:pPr>
            <w:r>
              <w:t xml:space="preserve">April </w:t>
            </w:r>
            <w:r w:rsidR="002D7119">
              <w:t>3</w:t>
            </w:r>
            <w:r w:rsidR="0030652C">
              <w:t>,2025</w:t>
            </w:r>
          </w:p>
        </w:tc>
        <w:tc>
          <w:tcPr>
            <w:tcW w:w="3008" w:type="dxa"/>
            <w:shd w:val="clear" w:color="auto" w:fill="auto"/>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shd w:val="clear" w:color="auto" w:fill="auto"/>
          </w:tcPr>
          <w:p w14:paraId="7AED9908" w14:textId="77777777" w:rsidR="00294D97" w:rsidRDefault="00294D97">
            <w:pPr>
              <w:pStyle w:val="TableText"/>
            </w:pPr>
          </w:p>
        </w:tc>
      </w:tr>
      <w:tr w:rsidR="00294D97" w:rsidRPr="00EC6441"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shd w:val="clear" w:color="auto" w:fill="auto"/>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SA2,</w:t>
            </w:r>
            <w:r w:rsidR="005F0453">
              <w:rPr>
                <w:lang w:val="fr-FR"/>
              </w:rPr>
              <w:t xml:space="preserve">SA3,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have an access to all the www content available when interacting with the user. That can be used in </w:t>
      </w:r>
      <w:r w:rsidR="00A60D3C">
        <w:t xml:space="preserve">gaming, </w:t>
      </w:r>
      <w:r>
        <w:t xml:space="preserve">translation, </w:t>
      </w:r>
      <w:r w:rsidR="00177034">
        <w:t xml:space="preserve">or fintech applications, </w:t>
      </w:r>
      <w:r w:rsidR="00177034">
        <w:lastRenderedPageBreak/>
        <w:t xml:space="preserve">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Therefore, implementing applications where the front end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JavaScript  </w:t>
      </w:r>
      <w:r w:rsidR="009E3030">
        <w:t xml:space="preserve">API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2"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not then how should it be blocked. </w:t>
      </w:r>
      <w:r w:rsidR="00580F53">
        <w:lastRenderedPageBreak/>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no clarity on using the Fetch API to access external URLs</w:t>
      </w:r>
      <w:r w:rsidR="00580F53">
        <w:t xml:space="preserve"> from within an IMS Data Channel app</w:t>
      </w:r>
      <w:r w:rsidR="00B62CE7">
        <w:t>lication</w:t>
      </w:r>
      <w:r w:rsidR="00580F53">
        <w:t xml:space="preserve">, and no specification of whether such requests should go via the IMS PDN connection or the general Internet PDN (multi-APN issue). IMS traffic is served  on a dedicated APN (for IMS </w:t>
      </w:r>
      <w:proofErr w:type="spellStart"/>
      <w:r w:rsidR="00580F53">
        <w:t>signaling</w:t>
      </w:r>
      <w:proofErr w:type="spellEnd"/>
      <w:r w:rsidR="00580F53">
        <w:t>/media),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third party JavaScript code</w:t>
      </w:r>
      <w:r w:rsidR="00257805">
        <w:t>. T</w:t>
      </w:r>
      <w:r w:rsidR="00F22E70">
        <w:t>hat is a code executed on a publishers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 xml:space="preserve">in its business logic, e.g. </w:t>
      </w:r>
      <w:proofErr w:type="spellStart"/>
      <w:r>
        <w:t>JQuery</w:t>
      </w:r>
      <w:proofErr w:type="spellEnd"/>
      <w:r>
        <w:t>,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and  the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current architecture does not provide the controls for vetting of any content regardless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w:t>
      </w:r>
      <w:r w:rsidR="007C4E43">
        <w:lastRenderedPageBreak/>
        <w:t xml:space="preserve">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black list or white list 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instance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proofErr w:type="spellStart"/>
      <w:r w:rsidRPr="00EC6441">
        <w:rPr>
          <w:lang w:val="fr-FR"/>
        </w:rPr>
        <w:t>Request</w:t>
      </w:r>
      <w:r w:rsidR="007F127B" w:rsidRPr="00EC6441">
        <w:rPr>
          <w:lang w:val="fr-FR"/>
        </w:rPr>
        <w:t>s</w:t>
      </w:r>
      <w:proofErr w:type="spellEnd"/>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t xml:space="preserve">Does 3GPP SA2/SA4 plan to enhance its standards so the respective documents would answer how, and if, IMS and Internet connectivity can be supported by the UE and the </w:t>
      </w:r>
      <w:r w:rsidRPr="005B534A">
        <w:rPr>
          <w:iCs/>
        </w:rPr>
        <w:lastRenderedPageBreak/>
        <w:t>network. This question needs to be answered in order to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w:t>
      </w:r>
      <w:proofErr w:type="spellStart"/>
      <w:r w:rsidRPr="000B6FFA">
        <w:t>src</w:t>
      </w:r>
      <w:proofErr w:type="spellEnd"/>
      <w:r w:rsidRPr="000B6FFA">
        <w:t>&gt; or &lt;</w:t>
      </w:r>
      <w:proofErr w:type="spellStart"/>
      <w:r w:rsidRPr="000B6FFA">
        <w:t>img</w:t>
      </w:r>
      <w:proofErr w:type="spellEnd"/>
      <w:r w:rsidRPr="000B6FFA">
        <w:t xml:space="preserve"> </w:t>
      </w:r>
      <w:proofErr w:type="spellStart"/>
      <w:r w:rsidRPr="000B6FFA">
        <w:t>src</w:t>
      </w:r>
      <w:proofErr w:type="spellEnd"/>
      <w:r w:rsidRPr="000B6FFA">
        <w:t xml:space="preserve">&gt;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 xml:space="preserve">UPG#15 :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3"/>
      <w:headerReference w:type="default" r:id="rId14"/>
      <w:footerReference w:type="default" r:id="rId15"/>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A882" w14:textId="77777777" w:rsidR="004C7AAE" w:rsidRDefault="004C7AAE">
      <w:pPr>
        <w:spacing w:before="0"/>
      </w:pPr>
      <w:r>
        <w:separator/>
      </w:r>
    </w:p>
  </w:endnote>
  <w:endnote w:type="continuationSeparator" w:id="0">
    <w:p w14:paraId="199EA75E" w14:textId="77777777" w:rsidR="004C7AAE" w:rsidRDefault="004C7A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5BD3" w14:textId="77777777" w:rsidR="004C7AAE" w:rsidRDefault="004C7AAE">
      <w:pPr>
        <w:spacing w:before="0"/>
      </w:pPr>
      <w:r>
        <w:separator/>
      </w:r>
    </w:p>
  </w:footnote>
  <w:footnote w:type="continuationSeparator" w:id="0">
    <w:p w14:paraId="0D90D850" w14:textId="77777777" w:rsidR="004C7AAE" w:rsidRDefault="004C7AA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030B9" w14:textId="4558441E" w:rsidR="00294D97" w:rsidRDefault="0030652C">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7433"/>
    <w:rsid w:val="000B02F8"/>
    <w:rsid w:val="000B374A"/>
    <w:rsid w:val="000B42A1"/>
    <w:rsid w:val="000B6FFA"/>
    <w:rsid w:val="000B7631"/>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1F68"/>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90BE8"/>
    <w:rsid w:val="00794964"/>
    <w:rsid w:val="00797566"/>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127B"/>
    <w:rsid w:val="007F24B9"/>
    <w:rsid w:val="007F5466"/>
    <w:rsid w:val="007F5E9F"/>
    <w:rsid w:val="00802435"/>
    <w:rsid w:val="00806BF0"/>
    <w:rsid w:val="00810C45"/>
    <w:rsid w:val="00811EAB"/>
    <w:rsid w:val="00817A76"/>
    <w:rsid w:val="00823309"/>
    <w:rsid w:val="00824D1D"/>
    <w:rsid w:val="00830699"/>
    <w:rsid w:val="008310E7"/>
    <w:rsid w:val="00831655"/>
    <w:rsid w:val="0083257E"/>
    <w:rsid w:val="008365F8"/>
    <w:rsid w:val="00837112"/>
    <w:rsid w:val="008418DE"/>
    <w:rsid w:val="00846AAA"/>
    <w:rsid w:val="00846D33"/>
    <w:rsid w:val="008479EF"/>
    <w:rsid w:val="00854B5B"/>
    <w:rsid w:val="00856645"/>
    <w:rsid w:val="00862296"/>
    <w:rsid w:val="00865F47"/>
    <w:rsid w:val="008671F6"/>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337A"/>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758"/>
    <w:rsid w:val="00B5195B"/>
    <w:rsid w:val="00B576D8"/>
    <w:rsid w:val="00B57C33"/>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441"/>
    <w:rsid w:val="00EC6C17"/>
    <w:rsid w:val="00ED0002"/>
    <w:rsid w:val="00ED1AED"/>
    <w:rsid w:val="00ED3577"/>
    <w:rsid w:val="00EE450B"/>
    <w:rsid w:val="00EE5626"/>
    <w:rsid w:val="00EE6C6A"/>
    <w:rsid w:val="00EE72D0"/>
    <w:rsid w:val="00EF04C5"/>
    <w:rsid w:val="00EF1350"/>
    <w:rsid w:val="00EF6FF3"/>
    <w:rsid w:val="00F00236"/>
    <w:rsid w:val="00F060C9"/>
    <w:rsid w:val="00F1331B"/>
    <w:rsid w:val="00F13A50"/>
    <w:rsid w:val="00F14715"/>
    <w:rsid w:val="00F15094"/>
    <w:rsid w:val="00F1517E"/>
    <w:rsid w:val="00F15562"/>
    <w:rsid w:val="00F16422"/>
    <w:rsid w:val="00F22E70"/>
    <w:rsid w:val="00F24157"/>
    <w:rsid w:val="00F30187"/>
    <w:rsid w:val="00F308D9"/>
    <w:rsid w:val="00F325CA"/>
    <w:rsid w:val="00F336B6"/>
    <w:rsid w:val="00F33D50"/>
    <w:rsid w:val="00F368DE"/>
    <w:rsid w:val="00F379E0"/>
    <w:rsid w:val="00F43AE0"/>
    <w:rsid w:val="00F44493"/>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aliases w:val="header odd,header,header odd1,header odd2,header odd3,header odd4,header odd5,header odd6"/>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aliases w:val="header odd Char,header Char,header odd1 Char,header odd2 Char,header odd3 Char,header odd4 Char,header odd5 Char,header odd6 Char"/>
    <w:link w:val="Header"/>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fetch.spec.whatwg.org/"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
      <w:docPartPr>
        <w:name w:val="B1F71782AE7E4967BCA33F3BF3B4BECF"/>
        <w:category>
          <w:name w:val="General"/>
          <w:gallery w:val="placeholder"/>
        </w:category>
        <w:types>
          <w:type w:val="bbPlcHdr"/>
        </w:types>
        <w:behaviors>
          <w:behavior w:val="content"/>
        </w:behaviors>
        <w:guid w:val="{52EDBCE6-0617-4A17-B064-89B09421336B}"/>
      </w:docPartPr>
      <w:docPartBody>
        <w:p w:rsidR="008625FE" w:rsidRDefault="008625FE" w:rsidP="008625FE">
          <w:pPr>
            <w:pStyle w:val="B1F71782AE7E4967BCA33F3BF3B4BECF"/>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1612" w:rsidRDefault="00FE1612">
      <w:pPr>
        <w:spacing w:line="240" w:lineRule="auto"/>
      </w:pPr>
      <w:r>
        <w:separator/>
      </w:r>
    </w:p>
  </w:endnote>
  <w:endnote w:type="continuationSeparator" w:id="0">
    <w:p w:rsidR="00FE1612" w:rsidRDefault="00FE161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1612" w:rsidRDefault="00FE1612">
      <w:pPr>
        <w:spacing w:after="0"/>
      </w:pPr>
      <w:r>
        <w:separator/>
      </w:r>
    </w:p>
  </w:footnote>
  <w:footnote w:type="continuationSeparator" w:id="0">
    <w:p w:rsidR="00FE1612" w:rsidRDefault="00FE161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53436"/>
    <w:rsid w:val="0007393A"/>
    <w:rsid w:val="000A22C3"/>
    <w:rsid w:val="000A7433"/>
    <w:rsid w:val="000A7E70"/>
    <w:rsid w:val="001C1296"/>
    <w:rsid w:val="001C5C1C"/>
    <w:rsid w:val="00275207"/>
    <w:rsid w:val="002A1C7A"/>
    <w:rsid w:val="002E3336"/>
    <w:rsid w:val="002F51F2"/>
    <w:rsid w:val="00353BA8"/>
    <w:rsid w:val="00361127"/>
    <w:rsid w:val="00374DA0"/>
    <w:rsid w:val="00376FFB"/>
    <w:rsid w:val="00380DF2"/>
    <w:rsid w:val="00391F68"/>
    <w:rsid w:val="003F38A5"/>
    <w:rsid w:val="003F53BB"/>
    <w:rsid w:val="00477A74"/>
    <w:rsid w:val="004A5AA8"/>
    <w:rsid w:val="004A70CE"/>
    <w:rsid w:val="004B6BB3"/>
    <w:rsid w:val="00584618"/>
    <w:rsid w:val="00587B3B"/>
    <w:rsid w:val="005A1BC4"/>
    <w:rsid w:val="005B0C49"/>
    <w:rsid w:val="00623E8B"/>
    <w:rsid w:val="00634AD2"/>
    <w:rsid w:val="00662DD0"/>
    <w:rsid w:val="00666988"/>
    <w:rsid w:val="006D2615"/>
    <w:rsid w:val="006E07D0"/>
    <w:rsid w:val="00705E6C"/>
    <w:rsid w:val="007370FB"/>
    <w:rsid w:val="007756AF"/>
    <w:rsid w:val="007D43D0"/>
    <w:rsid w:val="007E1381"/>
    <w:rsid w:val="00840123"/>
    <w:rsid w:val="008625FE"/>
    <w:rsid w:val="00877375"/>
    <w:rsid w:val="00930150"/>
    <w:rsid w:val="0097525D"/>
    <w:rsid w:val="009C29AD"/>
    <w:rsid w:val="00A12F65"/>
    <w:rsid w:val="00A77258"/>
    <w:rsid w:val="00A8317A"/>
    <w:rsid w:val="00AC4692"/>
    <w:rsid w:val="00B31A90"/>
    <w:rsid w:val="00B45076"/>
    <w:rsid w:val="00B5739B"/>
    <w:rsid w:val="00BC639F"/>
    <w:rsid w:val="00C307CB"/>
    <w:rsid w:val="00C53CDF"/>
    <w:rsid w:val="00D525CA"/>
    <w:rsid w:val="00DC2B76"/>
    <w:rsid w:val="00DF63FF"/>
    <w:rsid w:val="00DF6E76"/>
    <w:rsid w:val="00E56052"/>
    <w:rsid w:val="00EA22AC"/>
    <w:rsid w:val="00EC1668"/>
    <w:rsid w:val="00EC1D12"/>
    <w:rsid w:val="00ED383C"/>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8625FE"/>
    <w:rPr>
      <w:color w:val="808080"/>
    </w:rPr>
  </w:style>
  <w:style w:type="paragraph" w:customStyle="1" w:styleId="D1F307356D1D45C59EB1A1DC5221A736">
    <w:name w:val="D1F307356D1D45C59EB1A1DC5221A736"/>
    <w:pPr>
      <w:spacing w:after="160" w:line="259" w:lineRule="auto"/>
    </w:pPr>
    <w:rPr>
      <w:sz w:val="22"/>
      <w:szCs w:val="22"/>
    </w:rPr>
  </w:style>
  <w:style w:type="paragraph" w:customStyle="1" w:styleId="B1F71782AE7E4967BCA33F3BF3B4BECF">
    <w:name w:val="B1F71782AE7E4967BCA33F3BF3B4BECF"/>
    <w:rsid w:val="008625FE"/>
    <w:pPr>
      <w:spacing w:after="160"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341A3A-2761-4DFE-8574-392D8E99AF5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2</TotalTime>
  <Pages>5</Pages>
  <Words>1672</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Mirko</cp:lastModifiedBy>
  <cp:revision>2</cp:revision>
  <cp:lastPrinted>2012-07-13T09:11:00Z</cp:lastPrinted>
  <dcterms:created xsi:type="dcterms:W3CDTF">2025-05-14T10:04:00Z</dcterms:created>
  <dcterms:modified xsi:type="dcterms:W3CDTF">2025-05-14T10:04:00Z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ies>
</file>